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A1" w:rsidRDefault="00D76BA1" w:rsidP="00D76BA1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>ППЈН   1</w:t>
      </w:r>
      <w:r>
        <w:rPr>
          <w:rFonts w:ascii="Verdana" w:hAnsi="Verdana"/>
          <w:b/>
          <w:sz w:val="20"/>
          <w:szCs w:val="20"/>
          <w:lang w:val="en-US"/>
        </w:rPr>
        <w:t>5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Датум: </w:t>
      </w:r>
      <w:r w:rsidR="00935239">
        <w:rPr>
          <w:rFonts w:ascii="Verdana" w:hAnsi="Verdana"/>
          <w:sz w:val="20"/>
          <w:szCs w:val="20"/>
          <w:lang w:val="sr-Cyrl-RS"/>
        </w:rPr>
        <w:t>17.05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D76BA1" w:rsidRDefault="00D76BA1" w:rsidP="00D76BA1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</w:t>
      </w:r>
      <w:r w:rsidR="00D842B2">
        <w:rPr>
          <w:rFonts w:ascii="Verdana" w:hAnsi="Verdana"/>
          <w:sz w:val="20"/>
          <w:szCs w:val="20"/>
        </w:rPr>
        <w:t>ја о стручној оцени понуда број: 540</w:t>
      </w:r>
      <w:r>
        <w:rPr>
          <w:rFonts w:ascii="Verdana" w:hAnsi="Verdana"/>
          <w:sz w:val="20"/>
          <w:szCs w:val="20"/>
        </w:rPr>
        <w:t>/</w:t>
      </w:r>
      <w:r w:rsidR="00D842B2">
        <w:rPr>
          <w:rFonts w:ascii="Verdana" w:hAnsi="Verdana"/>
          <w:sz w:val="20"/>
          <w:szCs w:val="20"/>
          <w:lang w:val="sr-Cyrl-RS"/>
        </w:rPr>
        <w:t xml:space="preserve">1 </w:t>
      </w:r>
      <w:r>
        <w:rPr>
          <w:rFonts w:ascii="Verdana" w:hAnsi="Verdana"/>
          <w:sz w:val="20"/>
          <w:szCs w:val="20"/>
        </w:rPr>
        <w:t xml:space="preserve">од </w:t>
      </w:r>
      <w:r w:rsidR="00935239">
        <w:rPr>
          <w:rFonts w:ascii="Verdana" w:hAnsi="Verdana"/>
          <w:sz w:val="20"/>
          <w:szCs w:val="20"/>
          <w:lang w:val="sr-Cyrl-RS"/>
        </w:rPr>
        <w:t>17</w:t>
      </w:r>
      <w:r>
        <w:rPr>
          <w:rFonts w:ascii="Verdana" w:hAnsi="Verdana"/>
          <w:sz w:val="20"/>
          <w:szCs w:val="20"/>
        </w:rPr>
        <w:t>.0</w:t>
      </w:r>
      <w:r w:rsidR="00935239">
        <w:rPr>
          <w:rFonts w:ascii="Verdana" w:hAnsi="Verdana"/>
          <w:sz w:val="20"/>
          <w:szCs w:val="20"/>
          <w:lang w:val="sr-Cyrl-RS"/>
        </w:rPr>
        <w:t>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="00935239">
        <w:rPr>
          <w:rFonts w:ascii="Verdana" w:hAnsi="Verdana"/>
          <w:sz w:val="20"/>
          <w:szCs w:val="20"/>
          <w:lang w:val="sr-Cyrl-RS"/>
        </w:rPr>
        <w:t xml:space="preserve">године </w:t>
      </w:r>
      <w:r>
        <w:rPr>
          <w:rFonts w:ascii="Verdana" w:hAnsi="Verdana"/>
          <w:sz w:val="20"/>
          <w:szCs w:val="20"/>
        </w:rPr>
        <w:t>наручилац, Културни центар „Чукарица“, доноси: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D76BA1" w:rsidRDefault="00D76BA1" w:rsidP="00D76BA1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>ППЈН  1</w:t>
      </w:r>
      <w:r>
        <w:rPr>
          <w:rFonts w:ascii="Verdana" w:hAnsi="Verdana"/>
          <w:sz w:val="20"/>
          <w:szCs w:val="20"/>
          <w:lang w:val="en-US"/>
        </w:rPr>
        <w:t>5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D76BA1" w:rsidRDefault="00D76BA1" w:rsidP="00336596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D842B2">
        <w:rPr>
          <w:rFonts w:ascii="Verdana" w:hAnsi="Verdana"/>
          <w:sz w:val="20"/>
          <w:szCs w:val="20"/>
          <w:lang w:val="sr-Cyrl-CS"/>
        </w:rPr>
        <w:t>пет извођења</w:t>
      </w:r>
      <w:bookmarkStart w:id="0" w:name="_GoBack"/>
      <w:bookmarkEnd w:id="0"/>
      <w:r>
        <w:rPr>
          <w:rFonts w:ascii="Verdana" w:hAnsi="Verdana"/>
          <w:sz w:val="20"/>
          <w:szCs w:val="20"/>
          <w:lang w:val="sr-Cyrl-CS"/>
        </w:rPr>
        <w:t xml:space="preserve">  позоришне представе „ОН, ОНА И ЈА</w:t>
      </w:r>
      <w:r>
        <w:rPr>
          <w:rFonts w:ascii="Verdana" w:hAnsi="Verdana"/>
          <w:sz w:val="18"/>
          <w:szCs w:val="18"/>
          <w:lang w:val="sr-Cyrl-CS"/>
        </w:rPr>
        <w:t xml:space="preserve">“                                                                                         </w:t>
      </w:r>
    </w:p>
    <w:p w:rsidR="00D76BA1" w:rsidRDefault="00D76BA1" w:rsidP="00D76BA1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D76BA1" w:rsidRDefault="00D76BA1" w:rsidP="00D76BA1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бр. 124/2012,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бр. 404-02-</w:t>
      </w:r>
      <w:r>
        <w:rPr>
          <w:rFonts w:ascii="Verdana" w:hAnsi="Verdana"/>
          <w:sz w:val="20"/>
          <w:szCs w:val="20"/>
          <w:lang w:val="en-US"/>
        </w:rPr>
        <w:t>901</w:t>
      </w:r>
      <w:r>
        <w:rPr>
          <w:rFonts w:ascii="Verdana" w:hAnsi="Verdana"/>
          <w:sz w:val="20"/>
          <w:szCs w:val="20"/>
          <w:lang w:val="sr-Cyrl-CS"/>
        </w:rPr>
        <w:t xml:space="preserve">/17 од </w:t>
      </w:r>
      <w:r>
        <w:rPr>
          <w:rFonts w:ascii="Verdana" w:hAnsi="Verdana"/>
          <w:sz w:val="20"/>
          <w:szCs w:val="20"/>
          <w:lang w:val="en-US"/>
        </w:rPr>
        <w:t>16</w:t>
      </w:r>
      <w:r>
        <w:rPr>
          <w:rFonts w:ascii="Verdana" w:hAnsi="Verdana"/>
          <w:sz w:val="20"/>
          <w:szCs w:val="20"/>
          <w:lang w:val="sr-Cyrl-CS"/>
        </w:rPr>
        <w:t>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</w:t>
      </w:r>
      <w:r w:rsidR="00935239">
        <w:rPr>
          <w:rFonts w:ascii="Verdana" w:hAnsi="Verdana"/>
          <w:sz w:val="20"/>
          <w:szCs w:val="20"/>
          <w:lang w:val="sr-Cyrl-RS"/>
        </w:rPr>
        <w:t>535</w:t>
      </w:r>
      <w:r w:rsidR="006355B7">
        <w:rPr>
          <w:rFonts w:ascii="Verdana" w:hAnsi="Verdana"/>
          <w:sz w:val="20"/>
          <w:szCs w:val="20"/>
          <w:lang w:val="sr-Cyrl-RS"/>
        </w:rPr>
        <w:t xml:space="preserve"> од </w:t>
      </w:r>
      <w:r w:rsidR="00935239">
        <w:rPr>
          <w:rFonts w:ascii="Verdana" w:hAnsi="Verdana"/>
          <w:sz w:val="20"/>
          <w:szCs w:val="20"/>
          <w:lang w:val="sr-Cyrl-CS"/>
        </w:rPr>
        <w:t>15</w:t>
      </w:r>
      <w:r w:rsidR="00021308">
        <w:rPr>
          <w:rFonts w:ascii="Verdana" w:hAnsi="Verdana"/>
          <w:sz w:val="20"/>
          <w:szCs w:val="20"/>
        </w:rPr>
        <w:t>.</w:t>
      </w:r>
      <w:r w:rsidR="00935239">
        <w:rPr>
          <w:rFonts w:ascii="Verdana" w:hAnsi="Verdana"/>
          <w:sz w:val="20"/>
          <w:szCs w:val="20"/>
          <w:lang w:val="sr-Cyrl-RS"/>
        </w:rPr>
        <w:t>05.</w:t>
      </w:r>
      <w:r>
        <w:rPr>
          <w:rFonts w:ascii="Verdana" w:hAnsi="Verdana"/>
          <w:sz w:val="20"/>
          <w:szCs w:val="20"/>
          <w:lang w:val="sr-Cyrl-CS"/>
        </w:rPr>
        <w:t>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>7</w:t>
      </w:r>
      <w:r w:rsidR="00021308">
        <w:rPr>
          <w:rFonts w:ascii="Verdana" w:hAnsi="Verdana"/>
          <w:sz w:val="20"/>
          <w:szCs w:val="20"/>
        </w:rPr>
        <w:t>.</w:t>
      </w:r>
      <w:r w:rsidR="006355B7">
        <w:rPr>
          <w:rFonts w:ascii="Verdana" w:hAnsi="Verdana"/>
          <w:sz w:val="20"/>
          <w:szCs w:val="20"/>
          <w:lang w:val="sr-Cyrl-RS"/>
        </w:rPr>
        <w:t xml:space="preserve"> године,</w:t>
      </w:r>
      <w:r w:rsidR="000213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Решења о образовању комисије за јавну набавку број: </w:t>
      </w:r>
      <w:r w:rsidR="00935239">
        <w:rPr>
          <w:rFonts w:ascii="Verdana" w:hAnsi="Verdana"/>
          <w:sz w:val="20"/>
          <w:szCs w:val="20"/>
          <w:lang w:val="sr-Cyrl-RS"/>
        </w:rPr>
        <w:t>535/</w:t>
      </w:r>
      <w:r w:rsidR="00336596">
        <w:rPr>
          <w:rFonts w:ascii="Verdana" w:hAnsi="Verdana"/>
          <w:sz w:val="20"/>
          <w:szCs w:val="20"/>
          <w:lang w:val="sr-Cyrl-RS"/>
        </w:rPr>
        <w:t xml:space="preserve">1 од </w:t>
      </w:r>
      <w:r w:rsidR="00935239">
        <w:rPr>
          <w:rFonts w:ascii="Verdana" w:hAnsi="Verdana"/>
          <w:sz w:val="20"/>
          <w:szCs w:val="20"/>
          <w:lang w:val="sr-Cyrl-RS"/>
        </w:rPr>
        <w:t>15</w:t>
      </w:r>
      <w:r>
        <w:rPr>
          <w:rFonts w:ascii="Verdana" w:hAnsi="Verdana"/>
          <w:sz w:val="20"/>
          <w:szCs w:val="20"/>
        </w:rPr>
        <w:t>.</w:t>
      </w:r>
      <w:r w:rsidR="00935239">
        <w:rPr>
          <w:rFonts w:ascii="Verdana" w:hAnsi="Verdana"/>
          <w:sz w:val="20"/>
          <w:szCs w:val="20"/>
          <w:lang w:val="sr-Cyrl-RS"/>
        </w:rPr>
        <w:t>05.</w:t>
      </w:r>
      <w:r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</w:t>
      </w:r>
      <w:r>
        <w:rPr>
          <w:rFonts w:ascii="Verdana" w:hAnsi="Verdana"/>
          <w:sz w:val="20"/>
          <w:szCs w:val="20"/>
        </w:rPr>
        <w:t>broj</w:t>
      </w:r>
      <w:r w:rsidR="00EF7D4C">
        <w:rPr>
          <w:rFonts w:ascii="Verdana" w:hAnsi="Verdana"/>
          <w:sz w:val="20"/>
          <w:szCs w:val="20"/>
        </w:rPr>
        <w:t xml:space="preserve">: </w:t>
      </w:r>
      <w:r w:rsidR="00935239">
        <w:rPr>
          <w:rFonts w:ascii="Verdana" w:hAnsi="Verdana"/>
          <w:sz w:val="20"/>
          <w:szCs w:val="20"/>
          <w:lang w:val="sr-Cyrl-RS"/>
        </w:rPr>
        <w:t>5</w:t>
      </w:r>
      <w:r w:rsidR="00D842B2">
        <w:rPr>
          <w:rFonts w:ascii="Verdana" w:hAnsi="Verdana"/>
          <w:sz w:val="20"/>
          <w:szCs w:val="20"/>
          <w:lang w:val="sr-Cyrl-RS"/>
        </w:rPr>
        <w:t>40</w:t>
      </w:r>
      <w:r w:rsidR="00935239">
        <w:rPr>
          <w:rFonts w:ascii="Verdana" w:hAnsi="Verdana"/>
          <w:sz w:val="20"/>
          <w:szCs w:val="20"/>
          <w:lang w:val="sr-Cyrl-RS"/>
        </w:rPr>
        <w:t>/</w:t>
      </w:r>
      <w:r w:rsidR="00336596">
        <w:rPr>
          <w:rFonts w:ascii="Verdana" w:hAnsi="Verdana"/>
          <w:sz w:val="20"/>
          <w:szCs w:val="20"/>
          <w:lang w:val="sr-Cyrl-RS"/>
        </w:rPr>
        <w:t xml:space="preserve">1 од </w:t>
      </w:r>
      <w:r w:rsidR="00935239">
        <w:rPr>
          <w:rFonts w:ascii="Verdana" w:hAnsi="Verdana"/>
          <w:sz w:val="20"/>
          <w:szCs w:val="20"/>
          <w:lang w:val="sr-Cyrl-RS"/>
        </w:rPr>
        <w:t>17.05</w:t>
      </w:r>
      <w:r w:rsidR="00EF7D4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sr-Cyrl-CS"/>
        </w:rPr>
        <w:t>2017 године.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 w:rsidR="00336596">
        <w:rPr>
          <w:rFonts w:ascii="Verdana" w:hAnsi="Verdana"/>
          <w:sz w:val="20"/>
          <w:szCs w:val="20"/>
          <w:lang w:val="sr-Cyrl-RS"/>
        </w:rPr>
        <w:t>750</w:t>
      </w:r>
      <w:r>
        <w:rPr>
          <w:rFonts w:ascii="Verdana" w:hAnsi="Verdana"/>
          <w:sz w:val="20"/>
          <w:szCs w:val="20"/>
          <w:lang w:val="ru-RU"/>
        </w:rPr>
        <w:t>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</w:t>
      </w:r>
      <w:r w:rsidR="00336596">
        <w:rPr>
          <w:rFonts w:ascii="Verdana" w:hAnsi="Verdana"/>
          <w:sz w:val="20"/>
          <w:szCs w:val="20"/>
          <w:lang w:val="sr-Cyrl-CS"/>
        </w:rPr>
        <w:t>7</w:t>
      </w:r>
      <w:r w:rsidR="00F3653E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 w:rsidR="00336596">
        <w:rPr>
          <w:rFonts w:ascii="Verdana" w:hAnsi="Verdana"/>
          <w:sz w:val="20"/>
          <w:szCs w:val="20"/>
          <w:lang w:val="sr-Cyrl-RS"/>
        </w:rPr>
        <w:t>7</w:t>
      </w:r>
      <w:r w:rsidR="00F3653E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D842B2" w:rsidRDefault="00D76BA1" w:rsidP="00D76BA1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Основн</w:t>
      </w:r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под</w:t>
      </w:r>
      <w:r>
        <w:rPr>
          <w:rFonts w:ascii="Verdana" w:hAnsi="Verdana"/>
          <w:sz w:val="20"/>
          <w:szCs w:val="20"/>
          <w:lang w:val="sr-Cyrl-CS"/>
        </w:rPr>
        <w:t xml:space="preserve">аци </w:t>
      </w:r>
      <w:r>
        <w:rPr>
          <w:rFonts w:ascii="Verdana" w:hAnsi="Verdana"/>
          <w:sz w:val="20"/>
          <w:szCs w:val="20"/>
        </w:rPr>
        <w:t xml:space="preserve"> о понуђачу и понуди којој је додељен уговор: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</w:rPr>
        <w:t>Удружење „Путујући глумац</w:t>
      </w:r>
      <w:r>
        <w:rPr>
          <w:rFonts w:ascii="Verdana" w:hAnsi="Verdana" w:cs="Arial"/>
          <w:b/>
          <w:sz w:val="20"/>
          <w:szCs w:val="20"/>
        </w:rPr>
        <w:t>“,</w:t>
      </w:r>
      <w:r>
        <w:rPr>
          <w:rFonts w:ascii="Verdana" w:hAnsi="Verdana" w:cs="Arial"/>
          <w:sz w:val="20"/>
          <w:szCs w:val="20"/>
        </w:rPr>
        <w:t xml:space="preserve"> Матични број: 28030452, ПИБ: 106890077, из Београда, Вука Караџића број 12, (у даљем тексту: Удружење),  које заступа Јелица Ковачевић.</w:t>
      </w:r>
      <w:r>
        <w:rPr>
          <w:rFonts w:ascii="Verdana" w:hAnsi="Verdana"/>
          <w:sz w:val="20"/>
          <w:szCs w:val="20"/>
          <w:lang w:val="sr-Cyrl-CS"/>
        </w:rPr>
        <w:t xml:space="preserve">         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336596">
        <w:rPr>
          <w:rFonts w:ascii="Verdana" w:hAnsi="Verdana"/>
          <w:sz w:val="20"/>
          <w:szCs w:val="20"/>
          <w:lang w:val="sr-Cyrl-CS"/>
        </w:rPr>
        <w:t>до краја позоришне сезоне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D76BA1" w:rsidRDefault="00D76BA1" w:rsidP="00D76BA1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D76BA1" w:rsidRDefault="00D76BA1" w:rsidP="00D76BA1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D76BA1" w:rsidRDefault="00D76BA1" w:rsidP="00D76BA1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D76BA1" w:rsidRDefault="00D76BA1" w:rsidP="00D76BA1">
      <w:pPr>
        <w:spacing w:after="0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                                        Д и р е к т о р</w:t>
      </w:r>
    </w:p>
    <w:p w:rsidR="00D76BA1" w:rsidRDefault="00D76BA1" w:rsidP="00D76BA1">
      <w:pPr>
        <w:spacing w:after="0"/>
        <w:rPr>
          <w:rFonts w:ascii="Verdana" w:hAnsi="Verdana"/>
          <w:b/>
          <w:sz w:val="28"/>
          <w:szCs w:val="28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Миодраг Ракочевић</w:t>
      </w:r>
    </w:p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FC0"/>
    <w:multiLevelType w:val="hybridMultilevel"/>
    <w:tmpl w:val="38544B6C"/>
    <w:lvl w:ilvl="0" w:tplc="7E760A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A1"/>
    <w:rsid w:val="00021308"/>
    <w:rsid w:val="00245016"/>
    <w:rsid w:val="00336596"/>
    <w:rsid w:val="00407B94"/>
    <w:rsid w:val="005359B5"/>
    <w:rsid w:val="00585780"/>
    <w:rsid w:val="006355B7"/>
    <w:rsid w:val="006732C7"/>
    <w:rsid w:val="00935239"/>
    <w:rsid w:val="00D045BE"/>
    <w:rsid w:val="00D76BA1"/>
    <w:rsid w:val="00D842B2"/>
    <w:rsid w:val="00E64239"/>
    <w:rsid w:val="00E7360A"/>
    <w:rsid w:val="00EF7D4C"/>
    <w:rsid w:val="00F21A6C"/>
    <w:rsid w:val="00F3653E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70DB"/>
  <w15:docId w15:val="{06620FB6-4D0D-45B7-A160-4852FE1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A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7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style-span">
    <w:name w:val="apple-style-span"/>
    <w:basedOn w:val="DefaultParagraphFont"/>
    <w:rsid w:val="00D7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2017-05-18T05:29:00Z</dcterms:created>
  <dcterms:modified xsi:type="dcterms:W3CDTF">2017-05-18T05:29:00Z</dcterms:modified>
</cp:coreProperties>
</file>